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C446" w14:textId="77777777" w:rsidR="009E3D66" w:rsidRDefault="009E3D66" w:rsidP="009E3D66">
      <w:pPr>
        <w:pStyle w:val="Normale1"/>
        <w:widowControl w:val="0"/>
        <w:spacing w:after="248"/>
        <w:rPr>
          <w:rFonts w:ascii="Arial" w:eastAsia="Arial" w:hAnsi="Arial" w:cs="Arial"/>
          <w:b/>
          <w:i/>
          <w:iCs/>
          <w:sz w:val="28"/>
          <w:szCs w:val="28"/>
          <w:lang w:val="it-IT"/>
        </w:rPr>
      </w:pPr>
      <w:r>
        <w:rPr>
          <w:rFonts w:ascii="Arial" w:eastAsia="Arial" w:hAnsi="Arial" w:cs="Arial"/>
          <w:b/>
          <w:bCs/>
          <w:sz w:val="22"/>
          <w:szCs w:val="22"/>
          <w:lang w:val="it-IT"/>
        </w:rPr>
        <w:t>PER RILASCIO IMMEDIATO</w:t>
      </w:r>
      <w:r>
        <w:rPr>
          <w:rFonts w:ascii="Arial" w:eastAsia="Arial" w:hAnsi="Arial" w:cs="Arial"/>
          <w:b/>
          <w:i/>
          <w:iCs/>
          <w:sz w:val="28"/>
          <w:szCs w:val="28"/>
          <w:lang w:val="it-IT"/>
        </w:rPr>
        <w:t xml:space="preserve"> </w:t>
      </w:r>
    </w:p>
    <w:p w14:paraId="2EC29576" w14:textId="194AA58B" w:rsidR="009E3D66" w:rsidRDefault="000D08A1" w:rsidP="009E3D66">
      <w:pPr>
        <w:pStyle w:val="Normale1"/>
        <w:widowControl w:val="0"/>
        <w:spacing w:after="248"/>
        <w:jc w:val="center"/>
        <w:rPr>
          <w:rFonts w:ascii="Arial" w:eastAsia="Arial" w:hAnsi="Arial" w:cs="Arial"/>
          <w:sz w:val="28"/>
          <w:szCs w:val="28"/>
          <w:lang w:val="it-IT"/>
        </w:rPr>
      </w:pPr>
      <w:r>
        <w:rPr>
          <w:rFonts w:ascii="Arial" w:eastAsia="Arial" w:hAnsi="Arial" w:cs="Arial"/>
          <w:b/>
          <w:sz w:val="28"/>
          <w:szCs w:val="28"/>
          <w:lang w:val="it-IT"/>
        </w:rPr>
        <w:t>D</w:t>
      </w:r>
      <w:r w:rsidR="00205ECD">
        <w:rPr>
          <w:rFonts w:ascii="Arial" w:eastAsia="Arial" w:hAnsi="Arial" w:cs="Arial"/>
          <w:b/>
          <w:sz w:val="28"/>
          <w:szCs w:val="28"/>
          <w:lang w:val="it-IT"/>
        </w:rPr>
        <w:t>isabili</w:t>
      </w:r>
      <w:r>
        <w:rPr>
          <w:rFonts w:ascii="Arial" w:eastAsia="Arial" w:hAnsi="Arial" w:cs="Arial"/>
          <w:b/>
          <w:sz w:val="28"/>
          <w:szCs w:val="28"/>
          <w:lang w:val="it-IT"/>
        </w:rPr>
        <w:t>tà</w:t>
      </w:r>
      <w:r w:rsidR="00205ECD">
        <w:rPr>
          <w:rFonts w:ascii="Arial" w:eastAsia="Arial" w:hAnsi="Arial" w:cs="Arial"/>
          <w:b/>
          <w:sz w:val="28"/>
          <w:szCs w:val="28"/>
          <w:lang w:val="it-IT"/>
        </w:rPr>
        <w:t xml:space="preserve"> e DSA: </w:t>
      </w:r>
      <w:r>
        <w:rPr>
          <w:rFonts w:ascii="Arial" w:eastAsia="Arial" w:hAnsi="Arial" w:cs="Arial"/>
          <w:b/>
          <w:sz w:val="28"/>
          <w:szCs w:val="28"/>
          <w:lang w:val="it-IT"/>
        </w:rPr>
        <w:t xml:space="preserve">online </w:t>
      </w:r>
      <w:r w:rsidR="00CC4473">
        <w:rPr>
          <w:rFonts w:ascii="Arial" w:eastAsia="Arial" w:hAnsi="Arial" w:cs="Arial"/>
          <w:b/>
          <w:sz w:val="28"/>
          <w:szCs w:val="28"/>
          <w:lang w:val="it-IT"/>
        </w:rPr>
        <w:t>la guida a</w:t>
      </w:r>
      <w:r w:rsidR="00617F79">
        <w:rPr>
          <w:rFonts w:ascii="Arial" w:eastAsia="Arial" w:hAnsi="Arial" w:cs="Arial"/>
          <w:b/>
          <w:sz w:val="28"/>
          <w:szCs w:val="28"/>
          <w:lang w:val="it-IT"/>
        </w:rPr>
        <w:t xml:space="preserve"> tutte </w:t>
      </w:r>
      <w:r w:rsidR="00162F8E">
        <w:rPr>
          <w:rFonts w:ascii="Arial" w:eastAsia="Arial" w:hAnsi="Arial" w:cs="Arial"/>
          <w:b/>
          <w:sz w:val="28"/>
          <w:szCs w:val="28"/>
          <w:lang w:val="it-IT"/>
        </w:rPr>
        <w:t>l</w:t>
      </w:r>
      <w:r>
        <w:rPr>
          <w:rFonts w:ascii="Arial" w:eastAsia="Arial" w:hAnsi="Arial" w:cs="Arial"/>
          <w:b/>
          <w:sz w:val="28"/>
          <w:szCs w:val="28"/>
          <w:lang w:val="it-IT"/>
        </w:rPr>
        <w:t>e</w:t>
      </w:r>
      <w:r w:rsidR="00205ECD">
        <w:rPr>
          <w:rFonts w:ascii="Arial" w:eastAsia="Arial" w:hAnsi="Arial" w:cs="Arial"/>
          <w:b/>
          <w:sz w:val="28"/>
          <w:szCs w:val="28"/>
          <w:lang w:val="it-IT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lang w:val="it-IT"/>
        </w:rPr>
        <w:t xml:space="preserve">agevolazioni </w:t>
      </w:r>
      <w:r w:rsidR="00162F8E">
        <w:rPr>
          <w:rFonts w:ascii="Arial" w:eastAsia="Arial" w:hAnsi="Arial" w:cs="Arial"/>
          <w:b/>
          <w:sz w:val="28"/>
          <w:szCs w:val="28"/>
          <w:lang w:val="it-IT"/>
        </w:rPr>
        <w:t xml:space="preserve">offerte </w:t>
      </w:r>
      <w:r w:rsidR="00205ECD">
        <w:rPr>
          <w:rFonts w:ascii="Arial" w:eastAsia="Arial" w:hAnsi="Arial" w:cs="Arial"/>
          <w:b/>
          <w:sz w:val="28"/>
          <w:szCs w:val="28"/>
          <w:lang w:val="it-IT"/>
        </w:rPr>
        <w:t>d</w:t>
      </w:r>
      <w:r w:rsidR="00162F8E">
        <w:rPr>
          <w:rFonts w:ascii="Arial" w:eastAsia="Arial" w:hAnsi="Arial" w:cs="Arial"/>
          <w:b/>
          <w:sz w:val="28"/>
          <w:szCs w:val="28"/>
          <w:lang w:val="it-IT"/>
        </w:rPr>
        <w:t>a</w:t>
      </w:r>
      <w:r w:rsidR="00205ECD">
        <w:rPr>
          <w:rFonts w:ascii="Arial" w:eastAsia="Arial" w:hAnsi="Arial" w:cs="Arial"/>
          <w:b/>
          <w:sz w:val="28"/>
          <w:szCs w:val="28"/>
          <w:lang w:val="it-IT"/>
        </w:rPr>
        <w:t>lle Università Telematiche</w:t>
      </w:r>
    </w:p>
    <w:p w14:paraId="79EC9626" w14:textId="3D68DA69" w:rsidR="009E3D66" w:rsidRDefault="009E3D66" w:rsidP="009E3D66">
      <w:pPr>
        <w:pStyle w:val="Normale1"/>
        <w:widowControl w:val="0"/>
        <w:spacing w:after="248"/>
        <w:jc w:val="center"/>
        <w:rPr>
          <w:rFonts w:ascii="Arial" w:hAnsi="Arial" w:cs="Arial"/>
          <w:sz w:val="22"/>
          <w:szCs w:val="22"/>
          <w:lang w:val="it-IT"/>
        </w:rPr>
      </w:pPr>
      <w:bookmarkStart w:id="0" w:name="_30j0zll"/>
      <w:bookmarkEnd w:id="0"/>
      <w:r>
        <w:rPr>
          <w:rFonts w:ascii="Arial" w:hAnsi="Arial" w:cs="Arial"/>
          <w:color w:val="232323"/>
          <w:sz w:val="22"/>
          <w:szCs w:val="22"/>
          <w:lang w:val="it-IT"/>
        </w:rPr>
        <w:t xml:space="preserve"> </w:t>
      </w:r>
      <w:r w:rsidR="009572BB" w:rsidRPr="00184D3A">
        <w:rPr>
          <w:rFonts w:ascii="Arial" w:hAnsi="Arial" w:cs="Arial"/>
          <w:i/>
          <w:color w:val="232323"/>
          <w:sz w:val="22"/>
          <w:szCs w:val="22"/>
          <w:lang w:val="it-IT"/>
        </w:rPr>
        <w:t>AteneiOnline</w:t>
      </w:r>
      <w:r w:rsidR="009572BB">
        <w:rPr>
          <w:rFonts w:ascii="Arial" w:hAnsi="Arial" w:cs="Arial"/>
          <w:i/>
          <w:color w:val="232323"/>
          <w:sz w:val="22"/>
          <w:szCs w:val="22"/>
          <w:lang w:val="it-IT"/>
        </w:rPr>
        <w:t>.it</w:t>
      </w:r>
      <w:r w:rsidR="009572BB">
        <w:rPr>
          <w:rFonts w:ascii="Arial" w:hAnsi="Arial" w:cs="Arial"/>
          <w:sz w:val="22"/>
          <w:szCs w:val="22"/>
          <w:lang w:val="it-IT"/>
        </w:rPr>
        <w:t xml:space="preserve"> </w:t>
      </w:r>
      <w:r w:rsidR="009572BB">
        <w:rPr>
          <w:rFonts w:ascii="Arial" w:hAnsi="Arial" w:cs="Arial"/>
          <w:color w:val="232323"/>
          <w:sz w:val="22"/>
          <w:szCs w:val="22"/>
          <w:lang w:val="it-IT"/>
        </w:rPr>
        <w:t>lancia l</w:t>
      </w:r>
      <w:r>
        <w:rPr>
          <w:rFonts w:ascii="Arial" w:hAnsi="Arial" w:cs="Arial"/>
          <w:sz w:val="22"/>
          <w:szCs w:val="22"/>
          <w:lang w:val="it-IT"/>
        </w:rPr>
        <w:t xml:space="preserve">a </w:t>
      </w:r>
      <w:r w:rsidR="00624B96">
        <w:rPr>
          <w:rFonts w:ascii="Arial" w:hAnsi="Arial" w:cs="Arial"/>
          <w:sz w:val="22"/>
          <w:szCs w:val="22"/>
          <w:lang w:val="it-IT"/>
        </w:rPr>
        <w:t xml:space="preserve">prima guida dedicata </w:t>
      </w:r>
      <w:r w:rsidR="00162F8E">
        <w:rPr>
          <w:rFonts w:ascii="Arial" w:hAnsi="Arial" w:cs="Arial"/>
          <w:sz w:val="22"/>
          <w:szCs w:val="22"/>
          <w:lang w:val="it-IT"/>
        </w:rPr>
        <w:t>esclusivamente a</w:t>
      </w:r>
      <w:r w:rsidR="00CC4473">
        <w:rPr>
          <w:rFonts w:ascii="Arial" w:hAnsi="Arial" w:cs="Arial"/>
          <w:sz w:val="22"/>
          <w:szCs w:val="22"/>
          <w:lang w:val="it-IT"/>
        </w:rPr>
        <w:t xml:space="preserve"> servizi e </w:t>
      </w:r>
      <w:r w:rsidR="00624B96">
        <w:rPr>
          <w:rFonts w:ascii="Arial" w:hAnsi="Arial" w:cs="Arial"/>
          <w:sz w:val="22"/>
          <w:szCs w:val="22"/>
          <w:lang w:val="it-IT"/>
        </w:rPr>
        <w:t>agevolazioni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624B96">
        <w:rPr>
          <w:rFonts w:ascii="Arial" w:hAnsi="Arial" w:cs="Arial"/>
          <w:sz w:val="22"/>
          <w:szCs w:val="22"/>
          <w:lang w:val="it-IT"/>
        </w:rPr>
        <w:t>offert</w:t>
      </w:r>
      <w:r w:rsidR="00CC4473">
        <w:rPr>
          <w:rFonts w:ascii="Arial" w:hAnsi="Arial" w:cs="Arial"/>
          <w:sz w:val="22"/>
          <w:szCs w:val="22"/>
          <w:lang w:val="it-IT"/>
        </w:rPr>
        <w:t>i</w:t>
      </w:r>
      <w:r w:rsidR="00624B96">
        <w:rPr>
          <w:rFonts w:ascii="Arial" w:hAnsi="Arial" w:cs="Arial"/>
          <w:sz w:val="22"/>
          <w:szCs w:val="22"/>
          <w:lang w:val="it-IT"/>
        </w:rPr>
        <w:t xml:space="preserve"> dalle</w:t>
      </w:r>
      <w:r>
        <w:rPr>
          <w:rFonts w:ascii="Arial" w:hAnsi="Arial" w:cs="Arial"/>
          <w:sz w:val="22"/>
          <w:szCs w:val="22"/>
          <w:lang w:val="it-IT"/>
        </w:rPr>
        <w:t xml:space="preserve"> università telematiche agli studenti con disabilità </w:t>
      </w:r>
      <w:r w:rsidR="00624B96">
        <w:rPr>
          <w:rFonts w:ascii="Arial" w:hAnsi="Arial" w:cs="Arial"/>
          <w:sz w:val="22"/>
          <w:szCs w:val="22"/>
          <w:lang w:val="it-IT"/>
        </w:rPr>
        <w:t xml:space="preserve">o </w:t>
      </w:r>
      <w:r>
        <w:rPr>
          <w:rFonts w:ascii="Arial" w:hAnsi="Arial" w:cs="Arial"/>
          <w:sz w:val="22"/>
          <w:szCs w:val="22"/>
          <w:lang w:val="it-IT"/>
        </w:rPr>
        <w:t>DSA.</w:t>
      </w:r>
    </w:p>
    <w:p w14:paraId="0449182F" w14:textId="05CE99A0" w:rsidR="009E3D66" w:rsidRDefault="00936202" w:rsidP="009E3D66">
      <w:pPr>
        <w:pStyle w:val="Normale1"/>
        <w:widowControl w:val="0"/>
        <w:spacing w:after="248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>
        <w:rPr>
          <w:rFonts w:ascii="Arial" w:eastAsia="Arial" w:hAnsi="Arial" w:cs="Arial"/>
          <w:sz w:val="22"/>
          <w:szCs w:val="22"/>
          <w:lang w:val="it-IT"/>
        </w:rPr>
        <w:t>1 s</w:t>
      </w:r>
      <w:r w:rsidR="00581529">
        <w:rPr>
          <w:rFonts w:ascii="Arial" w:eastAsia="Arial" w:hAnsi="Arial" w:cs="Arial"/>
          <w:sz w:val="22"/>
          <w:szCs w:val="22"/>
          <w:lang w:val="it-IT"/>
        </w:rPr>
        <w:t>ettembre</w:t>
      </w:r>
      <w:proofErr w:type="gramEnd"/>
      <w:r w:rsidR="009354A3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9E3D66">
        <w:rPr>
          <w:rFonts w:ascii="Arial" w:eastAsia="Arial" w:hAnsi="Arial" w:cs="Arial"/>
          <w:sz w:val="22"/>
          <w:szCs w:val="22"/>
          <w:lang w:val="it-IT"/>
        </w:rPr>
        <w:t>– Roma</w:t>
      </w:r>
    </w:p>
    <w:p w14:paraId="321DA680" w14:textId="1082B6CA" w:rsidR="00D34DDC" w:rsidRDefault="00D929B4" w:rsidP="00184D3A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Nei 5 anni precedenti </w:t>
      </w:r>
      <w:r w:rsidR="00414465">
        <w:rPr>
          <w:rFonts w:ascii="Times New Roman" w:hAnsi="Times New Roman" w:cs="Times New Roman"/>
          <w:bCs/>
          <w:iCs/>
          <w:sz w:val="24"/>
          <w:szCs w:val="24"/>
        </w:rPr>
        <w:t>al</w:t>
      </w:r>
      <w:r>
        <w:rPr>
          <w:rFonts w:ascii="Times New Roman" w:hAnsi="Times New Roman" w:cs="Times New Roman"/>
          <w:bCs/>
          <w:iCs/>
          <w:sz w:val="24"/>
          <w:szCs w:val="24"/>
        </w:rPr>
        <w:t>le ultime rilevazioni statistiche</w:t>
      </w:r>
      <w:r w:rsidR="00414465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il numero </w:t>
      </w:r>
      <w:r w:rsidR="00184D3A" w:rsidRPr="00184D3A">
        <w:rPr>
          <w:rFonts w:ascii="Times New Roman" w:hAnsi="Times New Roman" w:cs="Times New Roman"/>
          <w:bCs/>
          <w:iCs/>
          <w:sz w:val="24"/>
          <w:szCs w:val="24"/>
        </w:rPr>
        <w:t xml:space="preserve">di studenti con disabilità o DSA </w:t>
      </w:r>
      <w:r>
        <w:rPr>
          <w:rFonts w:ascii="Times New Roman" w:hAnsi="Times New Roman" w:cs="Times New Roman"/>
          <w:bCs/>
          <w:iCs/>
          <w:sz w:val="24"/>
          <w:szCs w:val="24"/>
        </w:rPr>
        <w:t>is</w:t>
      </w:r>
      <w:r w:rsidR="00654E19">
        <w:rPr>
          <w:rFonts w:ascii="Times New Roman" w:hAnsi="Times New Roman" w:cs="Times New Roman"/>
          <w:bCs/>
          <w:iCs/>
          <w:sz w:val="24"/>
          <w:szCs w:val="24"/>
        </w:rPr>
        <w:t xml:space="preserve">critti a un corso universitario </w:t>
      </w:r>
      <w:r w:rsidR="00A724B0">
        <w:rPr>
          <w:rFonts w:ascii="Times New Roman" w:hAnsi="Times New Roman" w:cs="Times New Roman"/>
          <w:bCs/>
          <w:iCs/>
          <w:sz w:val="24"/>
          <w:szCs w:val="24"/>
        </w:rPr>
        <w:t xml:space="preserve">risulta </w:t>
      </w:r>
      <w:r w:rsidR="00184D3A" w:rsidRPr="00184D3A">
        <w:rPr>
          <w:rFonts w:ascii="Times New Roman" w:hAnsi="Times New Roman" w:cs="Times New Roman"/>
          <w:bCs/>
          <w:iCs/>
          <w:sz w:val="24"/>
          <w:szCs w:val="24"/>
        </w:rPr>
        <w:t>più che raddoppiato</w:t>
      </w:r>
      <w:r w:rsidR="00911A0A">
        <w:rPr>
          <w:rFonts w:ascii="Times New Roman" w:hAnsi="Times New Roman" w:cs="Times New Roman"/>
          <w:bCs/>
          <w:iCs/>
          <w:sz w:val="24"/>
          <w:szCs w:val="24"/>
        </w:rPr>
        <w:t>. A</w:t>
      </w:r>
      <w:r w:rsidR="00D34DDC">
        <w:rPr>
          <w:rFonts w:ascii="Times New Roman" w:hAnsi="Times New Roman" w:cs="Times New Roman"/>
          <w:bCs/>
          <w:iCs/>
          <w:sz w:val="24"/>
          <w:szCs w:val="24"/>
        </w:rPr>
        <w:t xml:space="preserve">ncor più significativa è la crescita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avuta </w:t>
      </w:r>
      <w:r w:rsidR="00A724B0">
        <w:rPr>
          <w:rFonts w:ascii="Times New Roman" w:hAnsi="Times New Roman" w:cs="Times New Roman"/>
          <w:bCs/>
          <w:iCs/>
          <w:sz w:val="24"/>
          <w:szCs w:val="24"/>
        </w:rPr>
        <w:t xml:space="preserve">nel medesimo periodo </w:t>
      </w:r>
      <w:r>
        <w:rPr>
          <w:rFonts w:ascii="Times New Roman" w:hAnsi="Times New Roman" w:cs="Times New Roman"/>
          <w:bCs/>
          <w:iCs/>
          <w:sz w:val="24"/>
          <w:szCs w:val="24"/>
        </w:rPr>
        <w:t>da</w:t>
      </w:r>
      <w:r w:rsidR="00561DCF">
        <w:rPr>
          <w:rFonts w:ascii="Times New Roman" w:hAnsi="Times New Roman" w:cs="Times New Roman"/>
          <w:bCs/>
          <w:iCs/>
          <w:sz w:val="24"/>
          <w:szCs w:val="24"/>
        </w:rPr>
        <w:t xml:space="preserve">l numero degli iscritti ad </w:t>
      </w:r>
      <w:r>
        <w:rPr>
          <w:rFonts w:ascii="Times New Roman" w:hAnsi="Times New Roman" w:cs="Times New Roman"/>
          <w:bCs/>
          <w:iCs/>
          <w:sz w:val="24"/>
          <w:szCs w:val="24"/>
        </w:rPr>
        <w:t>atenei</w:t>
      </w:r>
      <w:r w:rsidR="004144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telematic</w:t>
      </w:r>
      <w:r w:rsidR="00A724B0">
        <w:rPr>
          <w:rFonts w:ascii="Times New Roman" w:hAnsi="Times New Roman" w:cs="Times New Roman"/>
          <w:bCs/>
          <w:iCs/>
          <w:sz w:val="24"/>
          <w:szCs w:val="24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54E19">
        <w:rPr>
          <w:rFonts w:ascii="Times New Roman" w:hAnsi="Times New Roman" w:cs="Times New Roman"/>
          <w:bCs/>
          <w:iCs/>
          <w:sz w:val="24"/>
          <w:szCs w:val="24"/>
        </w:rPr>
        <w:t>più che triplicati</w:t>
      </w:r>
      <w:r w:rsidR="00911A0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144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61DCF">
        <w:rPr>
          <w:rFonts w:ascii="Times New Roman" w:hAnsi="Times New Roman" w:cs="Times New Roman"/>
          <w:bCs/>
          <w:iCs/>
          <w:sz w:val="24"/>
          <w:szCs w:val="24"/>
        </w:rPr>
        <w:t xml:space="preserve">Tra questi ultimi si registra inoltre </w:t>
      </w:r>
      <w:r w:rsidR="00561DCF" w:rsidRPr="009572BB">
        <w:rPr>
          <w:rFonts w:ascii="Times New Roman" w:hAnsi="Times New Roman" w:cs="Times New Roman"/>
          <w:b/>
          <w:iCs/>
          <w:sz w:val="24"/>
          <w:szCs w:val="24"/>
        </w:rPr>
        <w:t>un</w:t>
      </w:r>
      <w:r w:rsidR="00A724B0" w:rsidRPr="009572BB">
        <w:rPr>
          <w:rFonts w:ascii="Times New Roman" w:hAnsi="Times New Roman" w:cs="Times New Roman"/>
          <w:b/>
          <w:iCs/>
          <w:sz w:val="24"/>
          <w:szCs w:val="24"/>
        </w:rPr>
        <w:t xml:space="preserve">’incidenza di studenti con disabilità o DSA </w:t>
      </w:r>
      <w:r w:rsidR="00A17272" w:rsidRPr="009572BB">
        <w:rPr>
          <w:rFonts w:ascii="Times New Roman" w:hAnsi="Times New Roman" w:cs="Times New Roman"/>
          <w:b/>
          <w:iCs/>
          <w:sz w:val="24"/>
          <w:szCs w:val="24"/>
        </w:rPr>
        <w:t xml:space="preserve">superiore </w:t>
      </w:r>
      <w:r w:rsidR="00794A7C" w:rsidRPr="009572BB">
        <w:rPr>
          <w:rFonts w:ascii="Times New Roman" w:hAnsi="Times New Roman" w:cs="Times New Roman"/>
          <w:b/>
          <w:iCs/>
          <w:sz w:val="24"/>
          <w:szCs w:val="24"/>
        </w:rPr>
        <w:t>di più di un terzo</w:t>
      </w:r>
      <w:r w:rsidR="00911A0A" w:rsidRPr="009572B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17272" w:rsidRPr="009572BB">
        <w:rPr>
          <w:rFonts w:ascii="Times New Roman" w:hAnsi="Times New Roman" w:cs="Times New Roman"/>
          <w:b/>
          <w:iCs/>
          <w:sz w:val="24"/>
          <w:szCs w:val="24"/>
        </w:rPr>
        <w:t xml:space="preserve">a quella registrata </w:t>
      </w:r>
      <w:r w:rsidR="00414465" w:rsidRPr="009572BB">
        <w:rPr>
          <w:rFonts w:ascii="Times New Roman" w:hAnsi="Times New Roman" w:cs="Times New Roman"/>
          <w:b/>
          <w:iCs/>
          <w:sz w:val="24"/>
          <w:szCs w:val="24"/>
        </w:rPr>
        <w:t xml:space="preserve">presso </w:t>
      </w:r>
      <w:r w:rsidR="00911A0A" w:rsidRPr="009572BB">
        <w:rPr>
          <w:rFonts w:ascii="Times New Roman" w:hAnsi="Times New Roman" w:cs="Times New Roman"/>
          <w:b/>
          <w:iCs/>
          <w:sz w:val="24"/>
          <w:szCs w:val="24"/>
        </w:rPr>
        <w:t xml:space="preserve">atenei non statali </w:t>
      </w:r>
      <w:r w:rsidR="00E077C1" w:rsidRPr="009572BB">
        <w:rPr>
          <w:rFonts w:ascii="Times New Roman" w:hAnsi="Times New Roman" w:cs="Times New Roman"/>
          <w:b/>
          <w:iCs/>
          <w:sz w:val="24"/>
          <w:szCs w:val="24"/>
        </w:rPr>
        <w:t>di tipo tradizionale</w:t>
      </w:r>
      <w:r w:rsidR="00A724B0" w:rsidRPr="00A724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724B0">
        <w:rPr>
          <w:rFonts w:ascii="Times New Roman" w:hAnsi="Times New Roman" w:cs="Times New Roman"/>
          <w:bCs/>
          <w:iCs/>
          <w:sz w:val="24"/>
          <w:szCs w:val="24"/>
        </w:rPr>
        <w:t>(dati ANVUR / USTAT).</w:t>
      </w:r>
    </w:p>
    <w:p w14:paraId="79B7A4BC" w14:textId="1537C632" w:rsidR="00911A0A" w:rsidRDefault="00911A0A" w:rsidP="00184D3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0B262E33" w14:textId="75D36CF8" w:rsidR="00184D3A" w:rsidRPr="00CC4473" w:rsidRDefault="00561DCF" w:rsidP="00184D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1DCF">
        <w:rPr>
          <w:rFonts w:ascii="Times New Roman" w:hAnsi="Times New Roman" w:cs="Times New Roman"/>
          <w:sz w:val="24"/>
          <w:szCs w:val="24"/>
        </w:rPr>
        <w:t>L</w:t>
      </w:r>
      <w:r w:rsidR="00184D3A" w:rsidRPr="00561DCF">
        <w:rPr>
          <w:rFonts w:ascii="Times New Roman" w:hAnsi="Times New Roman" w:cs="Times New Roman"/>
          <w:sz w:val="24"/>
          <w:szCs w:val="24"/>
        </w:rPr>
        <w:t xml:space="preserve">a domanda di servizi </w:t>
      </w:r>
      <w:r w:rsidR="00A17272" w:rsidRPr="00561DCF">
        <w:rPr>
          <w:rFonts w:ascii="Times New Roman" w:hAnsi="Times New Roman" w:cs="Times New Roman"/>
          <w:sz w:val="24"/>
          <w:szCs w:val="24"/>
        </w:rPr>
        <w:t xml:space="preserve">e agevolazioni </w:t>
      </w:r>
      <w:r w:rsidR="009572BB">
        <w:rPr>
          <w:rFonts w:ascii="Times New Roman" w:hAnsi="Times New Roman" w:cs="Times New Roman"/>
          <w:sz w:val="24"/>
          <w:szCs w:val="24"/>
        </w:rPr>
        <w:t>dedicate</w:t>
      </w:r>
      <w:r w:rsidR="00184D3A" w:rsidRPr="00561DCF">
        <w:rPr>
          <w:rFonts w:ascii="Times New Roman" w:hAnsi="Times New Roman" w:cs="Times New Roman"/>
          <w:sz w:val="24"/>
          <w:szCs w:val="24"/>
        </w:rPr>
        <w:t xml:space="preserve"> </w:t>
      </w:r>
      <w:r w:rsidRPr="00561DCF">
        <w:rPr>
          <w:rFonts w:ascii="Times New Roman" w:hAnsi="Times New Roman" w:cs="Times New Roman"/>
          <w:sz w:val="24"/>
          <w:szCs w:val="24"/>
        </w:rPr>
        <w:t xml:space="preserve">presso le università telematiche è quindi </w:t>
      </w:r>
      <w:r w:rsidR="00A17272" w:rsidRPr="00561DCF">
        <w:rPr>
          <w:rFonts w:ascii="Times New Roman" w:hAnsi="Times New Roman" w:cs="Times New Roman"/>
          <w:sz w:val="24"/>
          <w:szCs w:val="24"/>
        </w:rPr>
        <w:t>in costante crescita</w:t>
      </w:r>
      <w:r w:rsidR="007A3D7A">
        <w:rPr>
          <w:rFonts w:ascii="Times New Roman" w:hAnsi="Times New Roman" w:cs="Times New Roman"/>
          <w:sz w:val="24"/>
          <w:szCs w:val="24"/>
        </w:rPr>
        <w:t xml:space="preserve">. </w:t>
      </w:r>
      <w:r w:rsidR="007A3D7A" w:rsidRPr="007A3D7A">
        <w:rPr>
          <w:rFonts w:ascii="Times New Roman" w:hAnsi="Times New Roman" w:cs="Times New Roman"/>
          <w:sz w:val="24"/>
          <w:szCs w:val="24"/>
        </w:rPr>
        <w:t xml:space="preserve">È </w:t>
      </w:r>
      <w:r w:rsidR="00A17272" w:rsidRPr="00A17272">
        <w:rPr>
          <w:rFonts w:ascii="Times New Roman" w:hAnsi="Times New Roman" w:cs="Times New Roman"/>
          <w:sz w:val="24"/>
          <w:szCs w:val="24"/>
        </w:rPr>
        <w:t xml:space="preserve">in questo contesto che </w:t>
      </w:r>
      <w:hyperlink r:id="rId5" w:history="1">
        <w:r w:rsidR="00184D3A" w:rsidRPr="00D44AB4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AteneiOnline.it</w:t>
        </w:r>
      </w:hyperlink>
      <w:r w:rsidR="00184D3A" w:rsidRPr="00184D3A">
        <w:rPr>
          <w:rFonts w:ascii="Times New Roman" w:hAnsi="Times New Roman" w:cs="Times New Roman"/>
          <w:sz w:val="24"/>
          <w:szCs w:val="24"/>
        </w:rPr>
        <w:t>, portale italiano di riferimento nella Formazione Universitaria</w:t>
      </w:r>
      <w:r>
        <w:rPr>
          <w:rFonts w:ascii="Times New Roman" w:hAnsi="Times New Roman" w:cs="Times New Roman"/>
          <w:sz w:val="24"/>
          <w:szCs w:val="24"/>
        </w:rPr>
        <w:t xml:space="preserve"> a Distanza</w:t>
      </w:r>
      <w:r w:rsidR="00184D3A" w:rsidRPr="00184D3A">
        <w:rPr>
          <w:rFonts w:ascii="Times New Roman" w:hAnsi="Times New Roman" w:cs="Times New Roman"/>
          <w:sz w:val="24"/>
          <w:szCs w:val="24"/>
        </w:rPr>
        <w:t xml:space="preserve">, ha ritenuto </w:t>
      </w:r>
      <w:r w:rsidR="00CC4473">
        <w:rPr>
          <w:rFonts w:ascii="Times New Roman" w:hAnsi="Times New Roman" w:cs="Times New Roman"/>
          <w:sz w:val="24"/>
          <w:szCs w:val="24"/>
        </w:rPr>
        <w:t>necessario</w:t>
      </w:r>
      <w:r w:rsidR="00184D3A" w:rsidRPr="00184D3A">
        <w:rPr>
          <w:rFonts w:ascii="Times New Roman" w:hAnsi="Times New Roman" w:cs="Times New Roman"/>
          <w:sz w:val="24"/>
          <w:szCs w:val="24"/>
        </w:rPr>
        <w:t xml:space="preserve"> </w:t>
      </w:r>
      <w:r w:rsidR="00CC4473">
        <w:rPr>
          <w:rFonts w:ascii="Times New Roman" w:hAnsi="Times New Roman" w:cs="Times New Roman"/>
          <w:sz w:val="24"/>
          <w:szCs w:val="24"/>
        </w:rPr>
        <w:t xml:space="preserve">realizzare </w:t>
      </w:r>
      <w:r w:rsidR="00CC4473" w:rsidRPr="00CC4473">
        <w:rPr>
          <w:rFonts w:ascii="Times New Roman" w:hAnsi="Times New Roman" w:cs="Times New Roman"/>
          <w:sz w:val="24"/>
          <w:szCs w:val="24"/>
        </w:rPr>
        <w:t>una</w:t>
      </w:r>
      <w:r w:rsidR="00CC4473" w:rsidRPr="00CC4473">
        <w:rPr>
          <w:rFonts w:ascii="Times New Roman" w:hAnsi="Times New Roman" w:cs="Times New Roman"/>
          <w:b/>
          <w:bCs/>
          <w:sz w:val="24"/>
          <w:szCs w:val="24"/>
        </w:rPr>
        <w:t xml:space="preserve"> ricerca approfondita dedicata ai</w:t>
      </w:r>
      <w:r w:rsidR="00184D3A" w:rsidRPr="00CC4473">
        <w:rPr>
          <w:rFonts w:ascii="Times New Roman" w:hAnsi="Times New Roman" w:cs="Times New Roman"/>
          <w:b/>
          <w:bCs/>
          <w:sz w:val="24"/>
          <w:szCs w:val="24"/>
        </w:rPr>
        <w:t xml:space="preserve"> servizi offerti agli studenti disabili e </w:t>
      </w:r>
      <w:r w:rsidRPr="00CC4473">
        <w:rPr>
          <w:rFonts w:ascii="Times New Roman" w:hAnsi="Times New Roman" w:cs="Times New Roman"/>
          <w:b/>
          <w:bCs/>
          <w:sz w:val="24"/>
          <w:szCs w:val="24"/>
        </w:rPr>
        <w:t xml:space="preserve">con </w:t>
      </w:r>
      <w:r w:rsidR="00184D3A" w:rsidRPr="00CC4473">
        <w:rPr>
          <w:rFonts w:ascii="Times New Roman" w:hAnsi="Times New Roman" w:cs="Times New Roman"/>
          <w:b/>
          <w:bCs/>
          <w:sz w:val="24"/>
          <w:szCs w:val="24"/>
        </w:rPr>
        <w:t xml:space="preserve">DSA da parte delle università telematiche riconosciute dal MIUR. </w:t>
      </w:r>
    </w:p>
    <w:p w14:paraId="0962E867" w14:textId="327A6B45" w:rsidR="00A17272" w:rsidRDefault="00A17272" w:rsidP="00184D3A">
      <w:pPr>
        <w:rPr>
          <w:rFonts w:ascii="Times New Roman" w:hAnsi="Times New Roman" w:cs="Times New Roman"/>
          <w:sz w:val="24"/>
          <w:szCs w:val="24"/>
        </w:rPr>
      </w:pPr>
    </w:p>
    <w:p w14:paraId="6E88D269" w14:textId="76371A27" w:rsidR="00066FB7" w:rsidRDefault="003E192D" w:rsidP="00066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Secondo i risultati della</w:t>
      </w:r>
      <w:r w:rsidR="00DF6190">
        <w:rPr>
          <w:rFonts w:ascii="Times New Roman" w:hAnsi="Times New Roman" w:cs="Times New Roman"/>
          <w:sz w:val="24"/>
          <w:szCs w:val="24"/>
        </w:rPr>
        <w:t xml:space="preserve"> ricerca</w:t>
      </w:r>
      <w:r w:rsidR="00CC4473">
        <w:rPr>
          <w:rFonts w:ascii="Times New Roman" w:hAnsi="Times New Roman" w:cs="Times New Roman"/>
          <w:sz w:val="24"/>
          <w:szCs w:val="24"/>
        </w:rPr>
        <w:t xml:space="preserve">, </w:t>
      </w:r>
      <w:r w:rsidR="00DF6190">
        <w:rPr>
          <w:rFonts w:ascii="Times New Roman" w:hAnsi="Times New Roman" w:cs="Times New Roman"/>
          <w:sz w:val="24"/>
          <w:szCs w:val="24"/>
        </w:rPr>
        <w:t xml:space="preserve">ben l’80% degli atenei telematici </w:t>
      </w:r>
      <w:r w:rsidR="0032795D">
        <w:rPr>
          <w:rFonts w:ascii="Times New Roman" w:hAnsi="Times New Roman" w:cs="Times New Roman"/>
          <w:sz w:val="24"/>
          <w:szCs w:val="24"/>
        </w:rPr>
        <w:t xml:space="preserve">analizzati </w:t>
      </w:r>
      <w:r w:rsidR="00DF6190">
        <w:rPr>
          <w:rFonts w:ascii="Times New Roman" w:hAnsi="Times New Roman" w:cs="Times New Roman"/>
          <w:sz w:val="24"/>
          <w:szCs w:val="24"/>
        </w:rPr>
        <w:t>offr</w:t>
      </w:r>
      <w:r>
        <w:rPr>
          <w:rFonts w:ascii="Times New Roman" w:hAnsi="Times New Roman" w:cs="Times New Roman"/>
          <w:sz w:val="24"/>
          <w:szCs w:val="24"/>
        </w:rPr>
        <w:t>e già oggi</w:t>
      </w:r>
      <w:r w:rsidR="00DF6190">
        <w:rPr>
          <w:rFonts w:ascii="Times New Roman" w:hAnsi="Times New Roman" w:cs="Times New Roman"/>
          <w:sz w:val="24"/>
          <w:szCs w:val="24"/>
        </w:rPr>
        <w:t xml:space="preserve"> </w:t>
      </w:r>
      <w:r w:rsidR="00BB4FB9">
        <w:rPr>
          <w:rFonts w:ascii="Times New Roman" w:hAnsi="Times New Roman" w:cs="Times New Roman"/>
          <w:sz w:val="24"/>
          <w:szCs w:val="24"/>
        </w:rPr>
        <w:t>agli studenti con disabilità o DSA tempo</w:t>
      </w:r>
      <w:r w:rsidR="00F75E3D">
        <w:rPr>
          <w:rFonts w:ascii="Times New Roman" w:hAnsi="Times New Roman" w:cs="Times New Roman"/>
          <w:sz w:val="24"/>
          <w:szCs w:val="24"/>
        </w:rPr>
        <w:t xml:space="preserve"> aggiuntivo per svolgere gli esami</w:t>
      </w:r>
      <w:r w:rsidR="008B21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nonché </w:t>
      </w:r>
      <w:r w:rsidR="00BB4FB9">
        <w:rPr>
          <w:rFonts w:ascii="Times New Roman" w:hAnsi="Times New Roman" w:cs="Times New Roman"/>
          <w:sz w:val="24"/>
          <w:szCs w:val="24"/>
        </w:rPr>
        <w:t>la possibilità di utilizzare strumenti compensativi durante l</w:t>
      </w:r>
      <w:r>
        <w:rPr>
          <w:rFonts w:ascii="Times New Roman" w:hAnsi="Times New Roman" w:cs="Times New Roman"/>
          <w:sz w:val="24"/>
          <w:szCs w:val="24"/>
        </w:rPr>
        <w:t>e</w:t>
      </w:r>
      <w:r w:rsidR="00BB4FB9">
        <w:rPr>
          <w:rFonts w:ascii="Times New Roman" w:hAnsi="Times New Roman" w:cs="Times New Roman"/>
          <w:sz w:val="24"/>
          <w:szCs w:val="24"/>
        </w:rPr>
        <w:t xml:space="preserve"> prov</w:t>
      </w:r>
      <w:r>
        <w:rPr>
          <w:rFonts w:ascii="Times New Roman" w:hAnsi="Times New Roman" w:cs="Times New Roman"/>
          <w:sz w:val="24"/>
          <w:szCs w:val="24"/>
        </w:rPr>
        <w:t>e</w:t>
      </w:r>
      <w:r w:rsidR="00BB4F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Svariati </w:t>
      </w:r>
      <w:r w:rsidR="00BB4FB9">
        <w:rPr>
          <w:rFonts w:ascii="Times New Roman" w:hAnsi="Times New Roman" w:cs="Times New Roman"/>
          <w:sz w:val="24"/>
          <w:szCs w:val="24"/>
        </w:rPr>
        <w:t xml:space="preserve">atenei </w:t>
      </w:r>
      <w:r>
        <w:rPr>
          <w:rFonts w:ascii="Times New Roman" w:hAnsi="Times New Roman" w:cs="Times New Roman"/>
          <w:sz w:val="24"/>
          <w:szCs w:val="24"/>
        </w:rPr>
        <w:t>offrono</w:t>
      </w:r>
      <w:r w:rsidR="00DF6190">
        <w:rPr>
          <w:rFonts w:ascii="Times New Roman" w:hAnsi="Times New Roman" w:cs="Times New Roman"/>
          <w:sz w:val="24"/>
          <w:szCs w:val="24"/>
        </w:rPr>
        <w:t xml:space="preserve"> inoltre </w:t>
      </w:r>
      <w:r>
        <w:rPr>
          <w:rFonts w:ascii="Times New Roman" w:hAnsi="Times New Roman" w:cs="Times New Roman"/>
          <w:sz w:val="24"/>
          <w:szCs w:val="24"/>
        </w:rPr>
        <w:t>assistenza</w:t>
      </w:r>
      <w:r w:rsidR="00BB4FB9">
        <w:rPr>
          <w:rFonts w:ascii="Times New Roman" w:hAnsi="Times New Roman" w:cs="Times New Roman"/>
          <w:sz w:val="24"/>
          <w:szCs w:val="24"/>
        </w:rPr>
        <w:t xml:space="preserve"> alla scrittura e alla lettura in sede d’es</w:t>
      </w:r>
      <w:r w:rsidR="007A09E4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2196">
        <w:rPr>
          <w:rFonts w:ascii="Times New Roman" w:hAnsi="Times New Roman" w:cs="Times New Roman"/>
          <w:sz w:val="24"/>
          <w:szCs w:val="24"/>
        </w:rPr>
        <w:t>oltre al</w:t>
      </w:r>
      <w:r w:rsidR="007A09E4">
        <w:rPr>
          <w:rFonts w:ascii="Times New Roman" w:hAnsi="Times New Roman" w:cs="Times New Roman"/>
          <w:sz w:val="24"/>
          <w:szCs w:val="24"/>
        </w:rPr>
        <w:t xml:space="preserve">la </w:t>
      </w:r>
      <w:r w:rsidR="008B2196">
        <w:rPr>
          <w:rFonts w:ascii="Times New Roman" w:hAnsi="Times New Roman" w:cs="Times New Roman"/>
          <w:sz w:val="24"/>
          <w:szCs w:val="24"/>
        </w:rPr>
        <w:t xml:space="preserve">facoltà </w:t>
      </w:r>
      <w:r w:rsidR="00BB4FB9">
        <w:rPr>
          <w:rFonts w:ascii="Times New Roman" w:hAnsi="Times New Roman" w:cs="Times New Roman"/>
          <w:sz w:val="24"/>
          <w:szCs w:val="24"/>
        </w:rPr>
        <w:t xml:space="preserve">di scegliere </w:t>
      </w:r>
      <w:r w:rsidR="003100F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="003100F8">
        <w:rPr>
          <w:rFonts w:ascii="Times New Roman" w:hAnsi="Times New Roman" w:cs="Times New Roman"/>
          <w:sz w:val="24"/>
          <w:szCs w:val="24"/>
        </w:rPr>
        <w:t xml:space="preserve"> modalità d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100F8">
        <w:rPr>
          <w:rFonts w:ascii="Times New Roman" w:hAnsi="Times New Roman" w:cs="Times New Roman"/>
          <w:sz w:val="24"/>
          <w:szCs w:val="24"/>
        </w:rPr>
        <w:t>esame</w:t>
      </w:r>
      <w:r>
        <w:rPr>
          <w:rFonts w:ascii="Times New Roman" w:hAnsi="Times New Roman" w:cs="Times New Roman"/>
          <w:sz w:val="24"/>
          <w:szCs w:val="24"/>
        </w:rPr>
        <w:t xml:space="preserve"> più </w:t>
      </w:r>
      <w:r w:rsidR="008B2196">
        <w:rPr>
          <w:rFonts w:ascii="Times New Roman" w:hAnsi="Times New Roman" w:cs="Times New Roman"/>
          <w:sz w:val="24"/>
          <w:szCs w:val="24"/>
        </w:rPr>
        <w:t xml:space="preserve">accessibile. Dall’analisi condotta, i </w:t>
      </w:r>
      <w:r w:rsidR="00BB4FB9">
        <w:rPr>
          <w:rFonts w:ascii="Times New Roman" w:hAnsi="Times New Roman" w:cs="Times New Roman"/>
          <w:sz w:val="24"/>
          <w:szCs w:val="24"/>
        </w:rPr>
        <w:t xml:space="preserve">servizi </w:t>
      </w:r>
      <w:r w:rsidR="008B2196">
        <w:rPr>
          <w:rFonts w:ascii="Times New Roman" w:hAnsi="Times New Roman" w:cs="Times New Roman"/>
          <w:sz w:val="24"/>
          <w:szCs w:val="24"/>
        </w:rPr>
        <w:t xml:space="preserve">offerti sembrano </w:t>
      </w:r>
      <w:r w:rsidR="00BB4FB9">
        <w:rPr>
          <w:rFonts w:ascii="Times New Roman" w:hAnsi="Times New Roman" w:cs="Times New Roman"/>
          <w:sz w:val="24"/>
          <w:szCs w:val="24"/>
        </w:rPr>
        <w:t>agevola</w:t>
      </w:r>
      <w:r w:rsidR="008B2196">
        <w:rPr>
          <w:rFonts w:ascii="Times New Roman" w:hAnsi="Times New Roman" w:cs="Times New Roman"/>
          <w:sz w:val="24"/>
          <w:szCs w:val="24"/>
        </w:rPr>
        <w:t>re</w:t>
      </w:r>
      <w:r w:rsidR="00BB4FB9">
        <w:rPr>
          <w:rFonts w:ascii="Times New Roman" w:hAnsi="Times New Roman" w:cs="Times New Roman"/>
          <w:sz w:val="24"/>
          <w:szCs w:val="24"/>
        </w:rPr>
        <w:t xml:space="preserve"> </w:t>
      </w:r>
      <w:r w:rsidR="008B2196">
        <w:rPr>
          <w:rFonts w:ascii="Times New Roman" w:hAnsi="Times New Roman" w:cs="Times New Roman"/>
          <w:sz w:val="24"/>
          <w:szCs w:val="24"/>
        </w:rPr>
        <w:t>significativamente</w:t>
      </w:r>
      <w:r w:rsidR="00DF6190">
        <w:rPr>
          <w:rFonts w:ascii="Times New Roman" w:hAnsi="Times New Roman" w:cs="Times New Roman"/>
          <w:sz w:val="24"/>
          <w:szCs w:val="24"/>
        </w:rPr>
        <w:t xml:space="preserve"> la vita dello studente e la pr</w:t>
      </w:r>
      <w:r w:rsidR="00BB4FB9">
        <w:rPr>
          <w:rFonts w:ascii="Times New Roman" w:hAnsi="Times New Roman" w:cs="Times New Roman"/>
          <w:sz w:val="24"/>
          <w:szCs w:val="24"/>
        </w:rPr>
        <w:t>ogressione verso la laurea</w:t>
      </w:r>
      <w:r w:rsidR="008B2196">
        <w:rPr>
          <w:rFonts w:ascii="Times New Roman" w:hAnsi="Times New Roman" w:cs="Times New Roman"/>
          <w:sz w:val="24"/>
          <w:szCs w:val="24"/>
        </w:rPr>
        <w:t xml:space="preserve">: </w:t>
      </w:r>
      <w:r w:rsidR="008B2196">
        <w:rPr>
          <w:rFonts w:ascii="Times New Roman" w:hAnsi="Times New Roman" w:cs="Times New Roman"/>
          <w:b/>
          <w:bCs/>
          <w:sz w:val="24"/>
          <w:szCs w:val="24"/>
        </w:rPr>
        <w:t>emerge infatti</w:t>
      </w:r>
      <w:r w:rsidRPr="00450478">
        <w:rPr>
          <w:rFonts w:ascii="Times New Roman" w:hAnsi="Times New Roman" w:cs="Times New Roman"/>
          <w:b/>
          <w:bCs/>
          <w:sz w:val="24"/>
          <w:szCs w:val="24"/>
        </w:rPr>
        <w:t xml:space="preserve">, per le telematiche, un </w:t>
      </w:r>
      <w:r w:rsidR="00DF6190" w:rsidRPr="00450478">
        <w:rPr>
          <w:rFonts w:ascii="Times New Roman" w:hAnsi="Times New Roman" w:cs="Times New Roman"/>
          <w:b/>
          <w:bCs/>
          <w:sz w:val="24"/>
          <w:szCs w:val="24"/>
        </w:rPr>
        <w:t>tas</w:t>
      </w:r>
      <w:r w:rsidR="007A09E4" w:rsidRPr="00450478">
        <w:rPr>
          <w:rFonts w:ascii="Times New Roman" w:hAnsi="Times New Roman" w:cs="Times New Roman"/>
          <w:b/>
          <w:bCs/>
          <w:sz w:val="24"/>
          <w:szCs w:val="24"/>
        </w:rPr>
        <w:t>so di conseguimento del titolo di studio</w:t>
      </w:r>
      <w:r w:rsidR="00DF6190" w:rsidRPr="00450478">
        <w:rPr>
          <w:rFonts w:ascii="Times New Roman" w:hAnsi="Times New Roman" w:cs="Times New Roman"/>
          <w:b/>
          <w:bCs/>
          <w:sz w:val="24"/>
          <w:szCs w:val="24"/>
        </w:rPr>
        <w:t xml:space="preserve"> da par</w:t>
      </w:r>
      <w:r w:rsidR="00E077C1" w:rsidRPr="00450478">
        <w:rPr>
          <w:rFonts w:ascii="Times New Roman" w:hAnsi="Times New Roman" w:cs="Times New Roman"/>
          <w:b/>
          <w:bCs/>
          <w:sz w:val="24"/>
          <w:szCs w:val="24"/>
        </w:rPr>
        <w:t>te di studenti con disabilità e D</w:t>
      </w:r>
      <w:r w:rsidR="00B2631F" w:rsidRPr="00450478">
        <w:rPr>
          <w:rFonts w:ascii="Times New Roman" w:hAnsi="Times New Roman" w:cs="Times New Roman"/>
          <w:b/>
          <w:bCs/>
          <w:sz w:val="24"/>
          <w:szCs w:val="24"/>
        </w:rPr>
        <w:t xml:space="preserve">SA del </w:t>
      </w:r>
      <w:r w:rsidR="0032795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077C1" w:rsidRPr="0045047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F6190" w:rsidRPr="00450478">
        <w:rPr>
          <w:rFonts w:ascii="Times New Roman" w:hAnsi="Times New Roman" w:cs="Times New Roman"/>
          <w:b/>
          <w:bCs/>
          <w:sz w:val="24"/>
          <w:szCs w:val="24"/>
        </w:rPr>
        <w:t xml:space="preserve">% </w:t>
      </w:r>
      <w:r w:rsidR="008B2196">
        <w:rPr>
          <w:rFonts w:ascii="Times New Roman" w:hAnsi="Times New Roman" w:cs="Times New Roman"/>
          <w:b/>
          <w:bCs/>
          <w:sz w:val="24"/>
          <w:szCs w:val="24"/>
        </w:rPr>
        <w:t xml:space="preserve">superiore </w:t>
      </w:r>
      <w:r w:rsidR="00BB4FB9" w:rsidRPr="00450478">
        <w:rPr>
          <w:rFonts w:ascii="Times New Roman" w:hAnsi="Times New Roman" w:cs="Times New Roman"/>
          <w:b/>
          <w:bCs/>
          <w:sz w:val="24"/>
          <w:szCs w:val="24"/>
        </w:rPr>
        <w:t xml:space="preserve">rispetto </w:t>
      </w:r>
      <w:r w:rsidR="008B2196">
        <w:rPr>
          <w:rFonts w:ascii="Times New Roman" w:hAnsi="Times New Roman" w:cs="Times New Roman"/>
          <w:b/>
          <w:bCs/>
          <w:sz w:val="24"/>
          <w:szCs w:val="24"/>
        </w:rPr>
        <w:t>a quanto registrato presso</w:t>
      </w:r>
      <w:r w:rsidR="00BB4FB9" w:rsidRPr="00450478">
        <w:rPr>
          <w:rFonts w:ascii="Times New Roman" w:hAnsi="Times New Roman" w:cs="Times New Roman"/>
          <w:b/>
          <w:bCs/>
          <w:sz w:val="24"/>
          <w:szCs w:val="24"/>
        </w:rPr>
        <w:t xml:space="preserve"> atenei</w:t>
      </w:r>
      <w:r w:rsidR="00DF6190" w:rsidRPr="00450478">
        <w:rPr>
          <w:rFonts w:ascii="Times New Roman" w:hAnsi="Times New Roman" w:cs="Times New Roman"/>
          <w:b/>
          <w:bCs/>
          <w:sz w:val="24"/>
          <w:szCs w:val="24"/>
        </w:rPr>
        <w:t xml:space="preserve"> di tipo tradizionale</w:t>
      </w:r>
      <w:r w:rsidR="00DF61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F34E44" w14:textId="77777777" w:rsidR="00147D5C" w:rsidRDefault="00147D5C" w:rsidP="00066FB7">
      <w:pPr>
        <w:rPr>
          <w:rFonts w:ascii="Times New Roman" w:hAnsi="Times New Roman" w:cs="Times New Roman"/>
          <w:sz w:val="24"/>
          <w:szCs w:val="24"/>
        </w:rPr>
      </w:pPr>
    </w:p>
    <w:p w14:paraId="7EE43387" w14:textId="24783252" w:rsidR="00DF6190" w:rsidRDefault="00066FB7" w:rsidP="00066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Significative anche le agevolazioni economiche offerte da diversi atenei</w:t>
      </w:r>
      <w:r w:rsidR="00450478">
        <w:rPr>
          <w:rFonts w:ascii="Times New Roman" w:hAnsi="Times New Roman" w:cs="Times New Roman"/>
          <w:sz w:val="24"/>
          <w:szCs w:val="24"/>
        </w:rPr>
        <w:t xml:space="preserve">, con </w:t>
      </w:r>
      <w:r w:rsidRPr="00450478">
        <w:rPr>
          <w:rFonts w:ascii="Times New Roman" w:hAnsi="Times New Roman" w:cs="Times New Roman"/>
          <w:b/>
          <w:bCs/>
          <w:sz w:val="24"/>
          <w:szCs w:val="24"/>
        </w:rPr>
        <w:t>riduzion</w:t>
      </w:r>
      <w:r w:rsidR="00450478" w:rsidRPr="00450478">
        <w:rPr>
          <w:rFonts w:ascii="Times New Roman" w:hAnsi="Times New Roman" w:cs="Times New Roman"/>
          <w:b/>
          <w:bCs/>
          <w:sz w:val="24"/>
          <w:szCs w:val="24"/>
        </w:rPr>
        <w:t>i dei costi che vanno da</w:t>
      </w:r>
      <w:r w:rsidRPr="00450478">
        <w:rPr>
          <w:rFonts w:ascii="Times New Roman" w:hAnsi="Times New Roman" w:cs="Times New Roman"/>
          <w:b/>
          <w:bCs/>
          <w:sz w:val="24"/>
          <w:szCs w:val="24"/>
        </w:rPr>
        <w:t xml:space="preserve">l 25% </w:t>
      </w:r>
      <w:r w:rsidR="00450478" w:rsidRPr="00450478">
        <w:rPr>
          <w:rFonts w:ascii="Times New Roman" w:hAnsi="Times New Roman" w:cs="Times New Roman"/>
          <w:b/>
          <w:bCs/>
          <w:sz w:val="24"/>
          <w:szCs w:val="24"/>
        </w:rPr>
        <w:t>delle</w:t>
      </w:r>
      <w:r w:rsidRPr="00450478">
        <w:rPr>
          <w:rFonts w:ascii="Times New Roman" w:hAnsi="Times New Roman" w:cs="Times New Roman"/>
          <w:b/>
          <w:bCs/>
          <w:sz w:val="24"/>
          <w:szCs w:val="24"/>
        </w:rPr>
        <w:t xml:space="preserve"> rate universitarie sino all’abbattimento totale di queste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09E4">
        <w:rPr>
          <w:rFonts w:ascii="Times New Roman" w:hAnsi="Times New Roman" w:cs="Times New Roman"/>
          <w:sz w:val="24"/>
          <w:szCs w:val="24"/>
        </w:rPr>
        <w:br/>
      </w:r>
    </w:p>
    <w:p w14:paraId="52C71246" w14:textId="1B6FF26D" w:rsidR="009E3D66" w:rsidRDefault="00BB4FB9" w:rsidP="00205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dati integrali e le a</w:t>
      </w:r>
      <w:r w:rsidR="00DF619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alisi delle </w:t>
      </w:r>
      <w:r w:rsidR="00617F79">
        <w:rPr>
          <w:rFonts w:ascii="Times New Roman" w:hAnsi="Times New Roman" w:cs="Times New Roman"/>
          <w:sz w:val="24"/>
          <w:szCs w:val="24"/>
        </w:rPr>
        <w:t>agevolazioni</w:t>
      </w:r>
      <w:r w:rsidR="00450478">
        <w:rPr>
          <w:rFonts w:ascii="Times New Roman" w:hAnsi="Times New Roman" w:cs="Times New Roman"/>
          <w:sz w:val="24"/>
          <w:szCs w:val="24"/>
        </w:rPr>
        <w:t>, accompagnat</w:t>
      </w:r>
      <w:r w:rsidR="00617F79">
        <w:rPr>
          <w:rFonts w:ascii="Times New Roman" w:hAnsi="Times New Roman" w:cs="Times New Roman"/>
          <w:sz w:val="24"/>
          <w:szCs w:val="24"/>
        </w:rPr>
        <w:t>e</w:t>
      </w:r>
      <w:r w:rsidR="00450478">
        <w:rPr>
          <w:rFonts w:ascii="Times New Roman" w:hAnsi="Times New Roman" w:cs="Times New Roman"/>
          <w:sz w:val="24"/>
          <w:szCs w:val="24"/>
        </w:rPr>
        <w:t xml:space="preserve"> da informazioni utili a potenziali studenti</w:t>
      </w:r>
      <w:r w:rsidR="00617F79">
        <w:rPr>
          <w:rFonts w:ascii="Times New Roman" w:hAnsi="Times New Roman" w:cs="Times New Roman"/>
          <w:sz w:val="24"/>
          <w:szCs w:val="24"/>
        </w:rPr>
        <w:t xml:space="preserve">, </w:t>
      </w:r>
      <w:r w:rsidR="007A09E4">
        <w:rPr>
          <w:rFonts w:ascii="Times New Roman" w:hAnsi="Times New Roman" w:cs="Times New Roman"/>
          <w:sz w:val="24"/>
          <w:szCs w:val="24"/>
        </w:rPr>
        <w:t>sono disponib</w:t>
      </w:r>
      <w:r w:rsidR="00D44AB4">
        <w:rPr>
          <w:rFonts w:ascii="Times New Roman" w:hAnsi="Times New Roman" w:cs="Times New Roman"/>
          <w:sz w:val="24"/>
          <w:szCs w:val="24"/>
        </w:rPr>
        <w:t>i</w:t>
      </w:r>
      <w:r w:rsidR="007A09E4">
        <w:rPr>
          <w:rFonts w:ascii="Times New Roman" w:hAnsi="Times New Roman" w:cs="Times New Roman"/>
          <w:sz w:val="24"/>
          <w:szCs w:val="24"/>
        </w:rPr>
        <w:t xml:space="preserve">li alla pagina </w:t>
      </w:r>
      <w:hyperlink r:id="rId6" w:history="1">
        <w:r w:rsidR="007A09E4" w:rsidRPr="007A09E4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https://www.ateneionline.it/studenti-disabili-dsa-universita-telematiche-servizi-agevolazioni/</w:t>
        </w:r>
      </w:hyperlink>
      <w:r w:rsidR="00617F79">
        <w:rPr>
          <w:rFonts w:ascii="Times New Roman" w:hAnsi="Times New Roman" w:cs="Times New Roman"/>
          <w:sz w:val="24"/>
          <w:szCs w:val="24"/>
        </w:rPr>
        <w:t>.</w:t>
      </w:r>
    </w:p>
    <w:p w14:paraId="2E40EB36" w14:textId="77777777" w:rsidR="00617F79" w:rsidRDefault="00617F79" w:rsidP="00205ECD">
      <w:pPr>
        <w:rPr>
          <w:rFonts w:ascii="Times New Roman" w:hAnsi="Times New Roman" w:cs="Times New Roman"/>
          <w:sz w:val="24"/>
          <w:szCs w:val="24"/>
        </w:rPr>
      </w:pPr>
    </w:p>
    <w:p w14:paraId="1DE9188D" w14:textId="77777777" w:rsidR="009E3D66" w:rsidRDefault="009E3D66" w:rsidP="009E3D6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F2A36" wp14:editId="72E3175B">
                <wp:simplePos x="0" y="0"/>
                <wp:positionH relativeFrom="column">
                  <wp:posOffset>3810</wp:posOffset>
                </wp:positionH>
                <wp:positionV relativeFrom="paragraph">
                  <wp:posOffset>99695</wp:posOffset>
                </wp:positionV>
                <wp:extent cx="6076950" cy="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1EAAB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3pt,7.85pt" to="478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6F5669FC" w14:textId="77777777" w:rsidR="00147D5C" w:rsidRDefault="009E3D66" w:rsidP="00147D5C">
      <w:pPr>
        <w:spacing w:before="120"/>
      </w:pPr>
      <w:r>
        <w:rPr>
          <w:b/>
          <w:bCs/>
        </w:rPr>
        <w:t xml:space="preserve">A proposito di AteneiOnline: </w:t>
      </w:r>
      <w:r w:rsidR="00654E19">
        <w:rPr>
          <w:b/>
          <w:bCs/>
        </w:rPr>
        <w:br/>
      </w:r>
      <w:r>
        <w:rPr>
          <w:i/>
          <w:iCs/>
        </w:rPr>
        <w:t>AteneiOnline</w:t>
      </w:r>
      <w:r w:rsidR="00205ECD">
        <w:rPr>
          <w:i/>
          <w:iCs/>
        </w:rPr>
        <w:t xml:space="preserve"> (</w:t>
      </w:r>
      <w:hyperlink r:id="rId7" w:history="1">
        <w:r w:rsidR="00205ECD" w:rsidRPr="00205ECD">
          <w:rPr>
            <w:rStyle w:val="Collegamentoipertestuale"/>
            <w:iCs/>
          </w:rPr>
          <w:t>https://www.ateneionline.it/</w:t>
        </w:r>
      </w:hyperlink>
      <w:r w:rsidR="00205ECD" w:rsidRPr="00205ECD">
        <w:rPr>
          <w:iCs/>
        </w:rPr>
        <w:t>)</w:t>
      </w:r>
      <w:r w:rsidR="00205ECD" w:rsidRPr="00205ECD">
        <w:t xml:space="preserve"> </w:t>
      </w:r>
      <w:r>
        <w:t xml:space="preserve">è un servizio di orientamento didattico online specializzato nella Formazione Universitaria a Distanza che conta </w:t>
      </w:r>
      <w:r w:rsidR="00581529">
        <w:t xml:space="preserve">annualmente </w:t>
      </w:r>
      <w:r>
        <w:t>più di un milione di utenti.</w:t>
      </w:r>
    </w:p>
    <w:p w14:paraId="64C44362" w14:textId="612CD484" w:rsidR="00581529" w:rsidRPr="00581529" w:rsidRDefault="00581529" w:rsidP="00147D5C">
      <w:pPr>
        <w:spacing w:before="240"/>
        <w:rPr>
          <w:b/>
          <w:bCs/>
          <w:lang w:val="it"/>
        </w:rPr>
      </w:pPr>
      <w:r>
        <w:rPr>
          <w:b/>
          <w:bCs/>
          <w:lang w:val="it"/>
        </w:rPr>
        <w:t>Contatto stampa:</w:t>
      </w:r>
      <w:r w:rsidRPr="00581529">
        <w:rPr>
          <w:b/>
          <w:bCs/>
          <w:lang w:val="it"/>
        </w:rPr>
        <w:t xml:space="preserve"> </w:t>
      </w:r>
    </w:p>
    <w:p w14:paraId="5B13959A" w14:textId="1382B67D" w:rsidR="00A820FE" w:rsidRPr="00581529" w:rsidRDefault="00581529">
      <w:pPr>
        <w:rPr>
          <w:lang w:val="it"/>
        </w:rPr>
      </w:pPr>
      <w:r w:rsidRPr="00581529">
        <w:rPr>
          <w:lang w:val="it"/>
        </w:rPr>
        <w:t>Michela Catap</w:t>
      </w:r>
      <w:r w:rsidR="001A267A">
        <w:rPr>
          <w:lang w:val="it"/>
        </w:rPr>
        <w:t xml:space="preserve">ano – m.catapano@ateneionline.it </w:t>
      </w:r>
      <w:r w:rsidRPr="00581529">
        <w:rPr>
          <w:lang w:val="it"/>
        </w:rPr>
        <w:t xml:space="preserve"> – Telefono: +39</w:t>
      </w:r>
      <w:r w:rsidRPr="00581529">
        <w:rPr>
          <w:shd w:val="clear" w:color="auto" w:fill="FFFFFF"/>
          <w:lang w:val="it"/>
        </w:rPr>
        <w:t>3802419577 </w:t>
      </w:r>
    </w:p>
    <w:sectPr w:rsidR="00A820FE" w:rsidRPr="005815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5268F"/>
    <w:multiLevelType w:val="multilevel"/>
    <w:tmpl w:val="D4C8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1029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D66"/>
    <w:rsid w:val="00066FB7"/>
    <w:rsid w:val="000D08A1"/>
    <w:rsid w:val="00147D5C"/>
    <w:rsid w:val="00162F8E"/>
    <w:rsid w:val="00184D3A"/>
    <w:rsid w:val="001A267A"/>
    <w:rsid w:val="001B78B5"/>
    <w:rsid w:val="001D0778"/>
    <w:rsid w:val="00205ECD"/>
    <w:rsid w:val="00281D0E"/>
    <w:rsid w:val="003100F8"/>
    <w:rsid w:val="0032795D"/>
    <w:rsid w:val="00395600"/>
    <w:rsid w:val="003E192D"/>
    <w:rsid w:val="00414465"/>
    <w:rsid w:val="00450478"/>
    <w:rsid w:val="00561DCF"/>
    <w:rsid w:val="00581529"/>
    <w:rsid w:val="00594449"/>
    <w:rsid w:val="005C3D5F"/>
    <w:rsid w:val="005E764A"/>
    <w:rsid w:val="00617F79"/>
    <w:rsid w:val="00624B96"/>
    <w:rsid w:val="00654E19"/>
    <w:rsid w:val="00751E8D"/>
    <w:rsid w:val="00794A7C"/>
    <w:rsid w:val="007A09E4"/>
    <w:rsid w:val="007A3D7A"/>
    <w:rsid w:val="008B2196"/>
    <w:rsid w:val="009005ED"/>
    <w:rsid w:val="00911A0A"/>
    <w:rsid w:val="009354A3"/>
    <w:rsid w:val="00936202"/>
    <w:rsid w:val="009572BB"/>
    <w:rsid w:val="009E3D66"/>
    <w:rsid w:val="00A17272"/>
    <w:rsid w:val="00A724B0"/>
    <w:rsid w:val="00A820FE"/>
    <w:rsid w:val="00B2631F"/>
    <w:rsid w:val="00BB4FB9"/>
    <w:rsid w:val="00CC4473"/>
    <w:rsid w:val="00D34DDC"/>
    <w:rsid w:val="00D44AB4"/>
    <w:rsid w:val="00D929B4"/>
    <w:rsid w:val="00DF6190"/>
    <w:rsid w:val="00E077C1"/>
    <w:rsid w:val="00F75E3D"/>
    <w:rsid w:val="00F9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37D0"/>
  <w15:docId w15:val="{8FF5AC7F-7BDB-8B4D-94AB-FC3C1CE2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3D66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3D66"/>
    <w:rPr>
      <w:color w:val="0563C1" w:themeColor="hyperlink"/>
      <w:u w:val="single"/>
    </w:rPr>
  </w:style>
  <w:style w:type="paragraph" w:customStyle="1" w:styleId="Normale1">
    <w:name w:val="Normale1"/>
    <w:rsid w:val="009E3D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594449"/>
    <w:rPr>
      <w:b/>
      <w:bCs/>
    </w:rPr>
  </w:style>
  <w:style w:type="character" w:styleId="Enfasicorsivo">
    <w:name w:val="Emphasis"/>
    <w:basedOn w:val="Carpredefinitoparagrafo"/>
    <w:uiPriority w:val="20"/>
    <w:qFormat/>
    <w:rsid w:val="00594449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44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teneionlin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eneionline.it/studenti-disabili-dsa-universita-telematiche-servizi-agevolazioni/" TargetMode="External"/><Relationship Id="rId5" Type="http://schemas.openxmlformats.org/officeDocument/2006/relationships/hyperlink" Target="https://www.ateneionline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mcata</dc:creator>
  <cp:lastModifiedBy>Matteo Monari</cp:lastModifiedBy>
  <cp:revision>4</cp:revision>
  <dcterms:created xsi:type="dcterms:W3CDTF">2022-09-01T08:07:00Z</dcterms:created>
  <dcterms:modified xsi:type="dcterms:W3CDTF">2022-09-01T08:19:00Z</dcterms:modified>
</cp:coreProperties>
</file>